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lenraster"/>
        <w:tblW w:w="515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353"/>
      </w:tblGrid>
      <w:tr w:rsidR="003902B2" w:rsidRPr="00541BB7" w:rsidTr="007512A5">
        <w:trPr>
          <w:trHeight w:val="425"/>
        </w:trPr>
        <w:tc>
          <w:tcPr>
            <w:tcW w:w="5000" w:type="pct"/>
          </w:tcPr>
          <w:p w:rsidR="003902B2" w:rsidRPr="004A0C06" w:rsidRDefault="003902B2" w:rsidP="001B7809">
            <w:pPr>
              <w:pStyle w:val="Flietext"/>
              <w:rPr>
                <w:lang w:val="en-US"/>
              </w:rPr>
            </w:pPr>
            <w:r w:rsidRPr="004A0C06">
              <w:rPr>
                <w:lang w:val="en-US"/>
              </w:rPr>
              <w:t xml:space="preserve">news +++ </w:t>
            </w:r>
            <w:bookmarkStart w:id="0" w:name="Thema2"/>
            <w:bookmarkEnd w:id="0"/>
            <w:r w:rsidR="004A0C06">
              <w:rPr>
                <w:lang w:val="en-US"/>
              </w:rPr>
              <w:t>Prolight + Sound</w:t>
            </w:r>
            <w:r w:rsidRPr="004A0C06">
              <w:rPr>
                <w:lang w:val="en-US"/>
              </w:rPr>
              <w:br/>
            </w:r>
            <w:bookmarkStart w:id="1" w:name="kthema4"/>
            <w:bookmarkEnd w:id="1"/>
            <w:r w:rsidR="004A0C06">
              <w:rPr>
                <w:lang w:val="en-US"/>
              </w:rPr>
              <w:t>25 to 28 April 2023</w:t>
            </w:r>
          </w:p>
        </w:tc>
      </w:tr>
      <w:tr w:rsidR="00D51603" w:rsidRPr="004A0C06" w:rsidTr="007512A5">
        <w:trPr>
          <w:trHeight w:val="615"/>
        </w:trPr>
        <w:tc>
          <w:tcPr>
            <w:tcW w:w="5000" w:type="pct"/>
            <w:vAlign w:val="bottom"/>
          </w:tcPr>
          <w:p w:rsidR="00D51603" w:rsidRPr="004A0C06" w:rsidRDefault="004A0C06" w:rsidP="000E03ED">
            <w:pPr>
              <w:rPr>
                <w:lang w:val="en-US"/>
              </w:rPr>
            </w:pPr>
            <w:bookmarkStart w:id="2" w:name="betreff"/>
            <w:bookmarkStart w:id="3" w:name="logomail"/>
            <w:bookmarkStart w:id="4" w:name="_Hlk43896002"/>
            <w:bookmarkEnd w:id="2"/>
            <w:bookmarkEnd w:id="3"/>
            <w:r>
              <w:rPr>
                <w:noProof/>
              </w:rPr>
              <w:drawing>
                <wp:inline distT="0" distB="0" distL="0" distR="0">
                  <wp:extent cx="1797710" cy="270662"/>
                  <wp:effectExtent l="0" t="0" r="0" b="0"/>
                  <wp:docPr id="1" name="Grafik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97710" cy="270662"/>
                          </a:xfrm>
                          <a:prstGeom prst="rect">
                            <a:avLst/>
                          </a:prstGeom>
                        </pic:spPr>
                      </pic:pic>
                    </a:graphicData>
                  </a:graphic>
                </wp:inline>
              </w:drawing>
            </w:r>
          </w:p>
        </w:tc>
      </w:tr>
    </w:tbl>
    <w:p w:rsidR="00C56C0A" w:rsidRPr="004A0C06" w:rsidRDefault="004A0C06" w:rsidP="00566B83">
      <w:pPr>
        <w:pStyle w:val="berschrift2"/>
        <w:rPr>
          <w:lang w:val="en-US"/>
        </w:rPr>
      </w:pPr>
      <w:bookmarkStart w:id="5" w:name="V_head1"/>
      <w:bookmarkEnd w:id="4"/>
      <w:bookmarkEnd w:id="5"/>
      <w:r>
        <w:rPr>
          <w:lang w:val="en-US"/>
        </w:rPr>
        <w:t xml:space="preserve">Prolight + Sound 2023: </w:t>
      </w:r>
      <w:r w:rsidRPr="00145D43">
        <w:rPr>
          <w:lang w:val="en-GB"/>
        </w:rPr>
        <w:t>A reliable force in turbulent times</w:t>
      </w:r>
    </w:p>
    <w:p w:rsidR="00FD5146" w:rsidRPr="00FD5146" w:rsidRDefault="00FD5146" w:rsidP="00FD5146">
      <w:pPr>
        <w:pStyle w:val="Flietext"/>
        <w:rPr>
          <w:b/>
          <w:bCs/>
          <w:color w:val="000000"/>
          <w:szCs w:val="28"/>
          <w:lang w:val="en-US"/>
        </w:rPr>
      </w:pPr>
      <w:bookmarkStart w:id="6" w:name="vdatum"/>
      <w:bookmarkEnd w:id="6"/>
      <w:r w:rsidRPr="00FD5146">
        <w:rPr>
          <w:b/>
          <w:bCs/>
          <w:color w:val="000000"/>
          <w:szCs w:val="28"/>
          <w:lang w:val="en-US"/>
        </w:rPr>
        <w:t xml:space="preserve">The tasks have never been more demanding for the event industry than in times of multiple crises. The industry is meeting the ongoing challenges with creativity, a spirit of innovation and a lot of positive energy. As the leading trade fair for the entertainment technology industry, Prolight + Sound (25 to 28 April 2023) is going full speed ahead to stimulate new growth. In doing so, the show focuses on optimal product experience, new educational offers - and on proactively bringing companies together with key target groups.  </w:t>
      </w:r>
    </w:p>
    <w:p w:rsidR="00FD5146" w:rsidRDefault="00FD5146" w:rsidP="00FD5146">
      <w:pPr>
        <w:pStyle w:val="Flietext"/>
        <w:rPr>
          <w:lang w:val="en-GB"/>
        </w:rPr>
      </w:pPr>
      <w:r w:rsidRPr="00FD5146">
        <w:rPr>
          <w:lang w:val="en-US"/>
        </w:rPr>
        <w:t xml:space="preserve">Prolight + Sound presents all the technological innovations that create special visitor experiences and turn an event into a spectacular happening: be it on concert stages, in operas and theatres, in clubs </w:t>
      </w:r>
      <w:r w:rsidR="004C507C">
        <w:rPr>
          <w:lang w:val="en-US"/>
        </w:rPr>
        <w:t xml:space="preserve">or </w:t>
      </w:r>
      <w:r w:rsidRPr="00FD5146">
        <w:rPr>
          <w:lang w:val="en-US"/>
        </w:rPr>
        <w:t xml:space="preserve">in museums, amusement parks and brand worlds. Moreover, it showcases solutions for studio and broadcast </w:t>
      </w:r>
      <w:r>
        <w:rPr>
          <w:lang w:val="en-US"/>
        </w:rPr>
        <w:t>environments</w:t>
      </w:r>
      <w:r w:rsidRPr="00FD5146">
        <w:rPr>
          <w:lang w:val="en-US"/>
        </w:rPr>
        <w:t>.</w:t>
      </w:r>
      <w:r w:rsidRPr="00FD5146">
        <w:rPr>
          <w:lang w:val="en-GB"/>
        </w:rPr>
        <w:t xml:space="preserve"> </w:t>
      </w:r>
      <w:r w:rsidRPr="00145D43">
        <w:rPr>
          <w:lang w:val="en-GB"/>
        </w:rPr>
        <w:t>“Our mission is to create a place where the industry feels at home and where great ideas for the future of the event economy are born. At Prolight + Sound, the industry shows its enormous relevance: as a major economic sector, as a driver of cultural diversity, as an exciting field of activity for creative thinkers and visionary masterminds”, says Mira Wölfel, Director Prolight + Sound.</w:t>
      </w:r>
    </w:p>
    <w:p w:rsidR="00FD5146" w:rsidRDefault="00FD5146" w:rsidP="00FD5146">
      <w:pPr>
        <w:pStyle w:val="Flietext"/>
        <w:rPr>
          <w:b/>
          <w:lang w:val="en-US"/>
        </w:rPr>
      </w:pPr>
      <w:r w:rsidRPr="00FD5146">
        <w:rPr>
          <w:b/>
          <w:lang w:val="en-US"/>
        </w:rPr>
        <w:t xml:space="preserve">A packed </w:t>
      </w:r>
      <w:proofErr w:type="spellStart"/>
      <w:r w:rsidRPr="00FD5146">
        <w:rPr>
          <w:b/>
          <w:lang w:val="en-US"/>
        </w:rPr>
        <w:t>programme</w:t>
      </w:r>
      <w:proofErr w:type="spellEnd"/>
      <w:r w:rsidRPr="00FD5146">
        <w:rPr>
          <w:b/>
          <w:lang w:val="en-US"/>
        </w:rPr>
        <w:t xml:space="preserve"> with multiple premieres</w:t>
      </w:r>
    </w:p>
    <w:p w:rsidR="00FD5146" w:rsidRPr="00FD5146" w:rsidRDefault="00FD5146" w:rsidP="00FD5146">
      <w:pPr>
        <w:pStyle w:val="Flietext"/>
        <w:rPr>
          <w:b/>
          <w:lang w:val="en-US"/>
        </w:rPr>
      </w:pPr>
      <w:r w:rsidRPr="00FD5146">
        <w:rPr>
          <w:lang w:val="en-US"/>
        </w:rPr>
        <w:t xml:space="preserve">The education </w:t>
      </w:r>
      <w:proofErr w:type="spellStart"/>
      <w:r w:rsidRPr="00FD5146">
        <w:rPr>
          <w:lang w:val="en-US"/>
        </w:rPr>
        <w:t>programme</w:t>
      </w:r>
      <w:proofErr w:type="spellEnd"/>
      <w:r w:rsidRPr="00FD5146">
        <w:rPr>
          <w:lang w:val="en-US"/>
        </w:rPr>
        <w:t xml:space="preserve"> at Prolight + Sound 2023 is more extensive than ever. In numerous lectures and workshops, the fair will provide impulses on key topics such as green technologies, recruiting strategies, </w:t>
      </w:r>
      <w:proofErr w:type="spellStart"/>
      <w:r w:rsidRPr="00FD5146">
        <w:rPr>
          <w:lang w:val="en-US"/>
        </w:rPr>
        <w:t>optimisation</w:t>
      </w:r>
      <w:proofErr w:type="spellEnd"/>
      <w:r w:rsidRPr="00FD5146">
        <w:rPr>
          <w:lang w:val="en-US"/>
        </w:rPr>
        <w:t xml:space="preserve"> of supply chains or business development in times of crisis. In addition, experts will shed light on the technological trends in the industry. One of the brand new feature is the </w:t>
      </w:r>
      <w:proofErr w:type="spellStart"/>
      <w:r w:rsidRPr="00FD5146">
        <w:rPr>
          <w:lang w:val="en-US"/>
        </w:rPr>
        <w:t>ProAudio</w:t>
      </w:r>
      <w:proofErr w:type="spellEnd"/>
      <w:r w:rsidRPr="00FD5146">
        <w:rPr>
          <w:lang w:val="en-US"/>
        </w:rPr>
        <w:t xml:space="preserve"> College in cooperation with the Educational Institute of the German</w:t>
      </w:r>
      <w:r w:rsidR="00FF0DAF">
        <w:rPr>
          <w:lang w:val="en-US"/>
        </w:rPr>
        <w:t xml:space="preserve"> </w:t>
      </w:r>
      <w:proofErr w:type="spellStart"/>
      <w:r w:rsidR="00FF0DAF">
        <w:rPr>
          <w:lang w:val="en-US"/>
        </w:rPr>
        <w:t>Tonmeisters</w:t>
      </w:r>
      <w:proofErr w:type="spellEnd"/>
      <w:r w:rsidR="00FF0DAF">
        <w:rPr>
          <w:lang w:val="en-US"/>
        </w:rPr>
        <w:t>’</w:t>
      </w:r>
      <w:r w:rsidRPr="00FD5146">
        <w:rPr>
          <w:lang w:val="en-US"/>
        </w:rPr>
        <w:t xml:space="preserve"> Association (</w:t>
      </w:r>
      <w:proofErr w:type="spellStart"/>
      <w:r w:rsidRPr="00FD5146">
        <w:rPr>
          <w:lang w:val="en-US"/>
        </w:rPr>
        <w:t>BiW</w:t>
      </w:r>
      <w:proofErr w:type="spellEnd"/>
      <w:r w:rsidRPr="00FD5146">
        <w:rPr>
          <w:lang w:val="en-US"/>
        </w:rPr>
        <w:t>/</w:t>
      </w:r>
      <w:proofErr w:type="spellStart"/>
      <w:r w:rsidRPr="00FD5146">
        <w:rPr>
          <w:lang w:val="en-US"/>
        </w:rPr>
        <w:t>vdt</w:t>
      </w:r>
      <w:proofErr w:type="spellEnd"/>
      <w:r w:rsidRPr="00FD5146">
        <w:rPr>
          <w:lang w:val="en-US"/>
        </w:rPr>
        <w:t xml:space="preserve">). The top-class </w:t>
      </w:r>
      <w:proofErr w:type="spellStart"/>
      <w:r w:rsidRPr="00FD5146">
        <w:rPr>
          <w:lang w:val="en-US"/>
        </w:rPr>
        <w:t>programme</w:t>
      </w:r>
      <w:proofErr w:type="spellEnd"/>
      <w:r w:rsidRPr="00FD5146">
        <w:rPr>
          <w:lang w:val="en-US"/>
        </w:rPr>
        <w:t xml:space="preserve"> is aimed at professionals in both sound reinforcement and studi</w:t>
      </w:r>
      <w:r w:rsidR="00FF0DAF">
        <w:rPr>
          <w:lang w:val="en-US"/>
        </w:rPr>
        <w:t>o operations. In addition, the “Performance + Production Hub”</w:t>
      </w:r>
      <w:bookmarkStart w:id="7" w:name="_GoBack"/>
      <w:bookmarkEnd w:id="7"/>
      <w:r w:rsidRPr="00FD5146">
        <w:rPr>
          <w:lang w:val="en-US"/>
        </w:rPr>
        <w:t xml:space="preserve">, which was successfully established last year, is entering a new round: it is an interactive experience zone for music production, </w:t>
      </w:r>
      <w:proofErr w:type="spellStart"/>
      <w:r w:rsidRPr="00FD5146">
        <w:rPr>
          <w:lang w:val="en-US"/>
        </w:rPr>
        <w:t>DJing</w:t>
      </w:r>
      <w:proofErr w:type="spellEnd"/>
      <w:r w:rsidRPr="00FD5146">
        <w:rPr>
          <w:lang w:val="en-US"/>
        </w:rPr>
        <w:t xml:space="preserve"> and innovative live performances. The area is being created in cooperation with the </w:t>
      </w:r>
      <w:proofErr w:type="spellStart"/>
      <w:r w:rsidRPr="00FD5146">
        <w:rPr>
          <w:lang w:val="en-US"/>
        </w:rPr>
        <w:t>organisers</w:t>
      </w:r>
      <w:proofErr w:type="spellEnd"/>
      <w:r w:rsidRPr="00FD5146">
        <w:rPr>
          <w:lang w:val="en-US"/>
        </w:rPr>
        <w:t xml:space="preserve"> of the "Sample Music Festival" and, for the first time, with the PRO MUSIK e.V. association, thus underlining Prolight + Sound's commitment to the audio segment as a mainstay of the event. In addition, there will be a hosted buyer </w:t>
      </w:r>
      <w:proofErr w:type="spellStart"/>
      <w:r w:rsidRPr="00FD5146">
        <w:rPr>
          <w:lang w:val="en-US"/>
        </w:rPr>
        <w:t>programme</w:t>
      </w:r>
      <w:proofErr w:type="spellEnd"/>
      <w:r w:rsidRPr="00FD5146">
        <w:rPr>
          <w:lang w:val="en-US"/>
        </w:rPr>
        <w:t xml:space="preserve"> for the industry's top decision-makers as well as guided tours </w:t>
      </w:r>
      <w:r w:rsidR="00541BB7">
        <w:rPr>
          <w:lang w:val="en-US"/>
        </w:rPr>
        <w:t xml:space="preserve">through the trade fair on the topics of “Theatre Technology” and “Green Events”. </w:t>
      </w:r>
    </w:p>
    <w:p w:rsidR="00305C72" w:rsidRPr="00305C72" w:rsidRDefault="00305C72" w:rsidP="00305C72">
      <w:pPr>
        <w:pStyle w:val="berschrift3"/>
        <w:rPr>
          <w:rFonts w:ascii="Arial" w:eastAsiaTheme="minorHAnsi" w:hAnsi="Arial" w:cs="Arial"/>
          <w:szCs w:val="36"/>
          <w:lang w:val="en-US"/>
        </w:rPr>
      </w:pPr>
      <w:r w:rsidRPr="00305C72">
        <w:rPr>
          <w:rFonts w:ascii="Arial" w:eastAsiaTheme="minorHAnsi" w:hAnsi="Arial" w:cs="Arial"/>
          <w:szCs w:val="36"/>
          <w:lang w:val="en-US"/>
        </w:rPr>
        <w:t>Paving the way for young professionals</w:t>
      </w:r>
    </w:p>
    <w:p w:rsidR="00305C72" w:rsidRDefault="00305C72" w:rsidP="00305C72">
      <w:pPr>
        <w:rPr>
          <w:lang w:val="en-US"/>
        </w:rPr>
      </w:pPr>
      <w:r w:rsidRPr="00305C72">
        <w:rPr>
          <w:lang w:val="en-US"/>
        </w:rPr>
        <w:t xml:space="preserve">Prolight + Sound is further expanding its commitment to the next generation of industry experts. The Future Hub, for example, is entering a new round: the area bundles content for the professionals of today and tomorrow. Here, creative start-ups, companies with </w:t>
      </w:r>
      <w:r w:rsidRPr="00305C72">
        <w:rPr>
          <w:lang w:val="en-US"/>
        </w:rPr>
        <w:lastRenderedPageBreak/>
        <w:t xml:space="preserve">vacancies and educational institutions with </w:t>
      </w:r>
      <w:proofErr w:type="spellStart"/>
      <w:r w:rsidRPr="00305C72">
        <w:rPr>
          <w:lang w:val="en-US"/>
        </w:rPr>
        <w:t>specialised</w:t>
      </w:r>
      <w:proofErr w:type="spellEnd"/>
      <w:r w:rsidRPr="00305C72">
        <w:rPr>
          <w:lang w:val="en-US"/>
        </w:rPr>
        <w:t xml:space="preserve"> event courses will present themselves. In addition, the Future Talents Day returns to Prolight + Sound. On Friday, 28 April, the show invites trainees and students as well as all interested young professionals. It offers a range of lectures on career scenarios in the event industry, networking events with exhibiting companies, behind</w:t>
      </w:r>
      <w:r>
        <w:rPr>
          <w:lang w:val="en-US"/>
        </w:rPr>
        <w:t>-the-scenes tours and much more.</w:t>
      </w:r>
    </w:p>
    <w:p w:rsidR="00305C72" w:rsidRDefault="00305C72" w:rsidP="00305C72">
      <w:pPr>
        <w:rPr>
          <w:lang w:val="en-US"/>
        </w:rPr>
      </w:pPr>
    </w:p>
    <w:p w:rsidR="00305C72" w:rsidRPr="00305C72" w:rsidRDefault="00305C72" w:rsidP="00305C72">
      <w:pPr>
        <w:rPr>
          <w:b/>
          <w:lang w:val="en-US"/>
        </w:rPr>
      </w:pPr>
      <w:r>
        <w:rPr>
          <w:b/>
          <w:lang w:val="en-US"/>
        </w:rPr>
        <w:t>“</w:t>
      </w:r>
      <w:r w:rsidRPr="00305C72">
        <w:rPr>
          <w:b/>
          <w:lang w:val="en-US"/>
        </w:rPr>
        <w:t>It’s a people’s business</w:t>
      </w:r>
      <w:r>
        <w:rPr>
          <w:b/>
          <w:lang w:val="en-US"/>
        </w:rPr>
        <w:t>”</w:t>
      </w:r>
    </w:p>
    <w:p w:rsidR="00305C72" w:rsidRDefault="00305C72" w:rsidP="00305C72">
      <w:pPr>
        <w:rPr>
          <w:lang w:val="en-US"/>
        </w:rPr>
      </w:pPr>
    </w:p>
    <w:p w:rsidR="00305C72" w:rsidRDefault="00305C72" w:rsidP="00305C72">
      <w:pPr>
        <w:rPr>
          <w:lang w:val="en-US"/>
        </w:rPr>
      </w:pPr>
      <w:r>
        <w:rPr>
          <w:lang w:val="en-US"/>
        </w:rPr>
        <w:t xml:space="preserve">A fair is not about trade alone. </w:t>
      </w:r>
      <w:r w:rsidR="00CA3A54" w:rsidRPr="00CA3A54">
        <w:rPr>
          <w:lang w:val="en-US"/>
        </w:rPr>
        <w:t xml:space="preserve">It's also about </w:t>
      </w:r>
      <w:r w:rsidR="00CA3A54">
        <w:rPr>
          <w:lang w:val="en-US"/>
        </w:rPr>
        <w:t xml:space="preserve">giving professionals a place to mingle and enjoy a good time together. </w:t>
      </w:r>
      <w:r w:rsidR="00CA3A54" w:rsidRPr="00CA3A54">
        <w:rPr>
          <w:lang w:val="en-US"/>
        </w:rPr>
        <w:t xml:space="preserve">Against this background, visitors to Prolight + Sound can look forward to a stronger </w:t>
      </w:r>
      <w:proofErr w:type="spellStart"/>
      <w:r w:rsidR="00CA3A54" w:rsidRPr="00CA3A54">
        <w:rPr>
          <w:lang w:val="en-US"/>
        </w:rPr>
        <w:t>eventisation</w:t>
      </w:r>
      <w:proofErr w:type="spellEnd"/>
      <w:r w:rsidR="00CA3A54" w:rsidRPr="00CA3A54">
        <w:rPr>
          <w:lang w:val="en-US"/>
        </w:rPr>
        <w:t xml:space="preserve"> of the outdoor area, including the integration of live bands in the Live Sound Arena. In addition, a festive get-together for all exhibitor staff and visitors is on the agenda </w:t>
      </w:r>
      <w:r w:rsidR="00CA3A54">
        <w:rPr>
          <w:lang w:val="en-US"/>
        </w:rPr>
        <w:t>on</w:t>
      </w:r>
      <w:r w:rsidR="00CA3A54" w:rsidRPr="00CA3A54">
        <w:rPr>
          <w:lang w:val="en-US"/>
        </w:rPr>
        <w:t xml:space="preserve"> the first day. With music and drinks, the motto is: raise a glass to what the industry has achieved in recent years - and to the drive for a successful future!</w:t>
      </w:r>
    </w:p>
    <w:p w:rsidR="007B602D" w:rsidRPr="00145D43" w:rsidRDefault="007B602D" w:rsidP="007B602D">
      <w:pPr>
        <w:rPr>
          <w:lang w:val="en-GB"/>
        </w:rPr>
      </w:pPr>
      <w:r w:rsidRPr="00145D43">
        <w:rPr>
          <w:lang w:val="en-GB"/>
        </w:rPr>
        <w:t>Participation in all lectures, workshops and product demos as well as the get-together is free of charge for visitors with a valid ticket.</w:t>
      </w:r>
    </w:p>
    <w:p w:rsidR="007B602D" w:rsidRPr="00145D43" w:rsidRDefault="007B602D" w:rsidP="007B602D">
      <w:pPr>
        <w:rPr>
          <w:lang w:val="en-GB"/>
        </w:rPr>
      </w:pPr>
    </w:p>
    <w:p w:rsidR="007B602D" w:rsidRPr="00145D43" w:rsidRDefault="007B602D" w:rsidP="007B602D">
      <w:pPr>
        <w:pStyle w:val="Flietext"/>
        <w:rPr>
          <w:lang w:val="en-GB"/>
        </w:rPr>
      </w:pPr>
      <w:r w:rsidRPr="00145D43">
        <w:rPr>
          <w:lang w:val="en-GB"/>
        </w:rPr>
        <w:t xml:space="preserve">Further details on Prolight + Sound at </w:t>
      </w:r>
      <w:hyperlink r:id="rId6" w:history="1">
        <w:r w:rsidRPr="00145D43">
          <w:rPr>
            <w:rStyle w:val="Hyperlink"/>
            <w:lang w:val="en-GB"/>
          </w:rPr>
          <w:t>www.prolight-sound.com</w:t>
        </w:r>
      </w:hyperlink>
      <w:r w:rsidRPr="00145D43">
        <w:rPr>
          <w:lang w:val="en-GB"/>
        </w:rPr>
        <w:t>.</w:t>
      </w:r>
    </w:p>
    <w:p w:rsidR="007B602D" w:rsidRPr="00145D43" w:rsidRDefault="007B602D" w:rsidP="007B602D">
      <w:pPr>
        <w:rPr>
          <w:rFonts w:ascii="Arial" w:hAnsi="Arial" w:cs="Arial"/>
          <w:szCs w:val="36"/>
          <w:lang w:val="en-GB"/>
        </w:rPr>
      </w:pPr>
      <w:r w:rsidRPr="00145D43">
        <w:rPr>
          <w:rFonts w:ascii="Arial" w:hAnsi="Arial" w:cs="Arial"/>
          <w:szCs w:val="36"/>
          <w:lang w:val="en-GB"/>
        </w:rPr>
        <w:t xml:space="preserve">As an international trade fair brand, Prolight + Sound is present with events in Germany, China and Dubai. More on the global activities at </w:t>
      </w:r>
      <w:hyperlink r:id="rId7" w:history="1">
        <w:r w:rsidRPr="00145D43">
          <w:rPr>
            <w:rStyle w:val="Hyperlink"/>
            <w:rFonts w:ascii="Arial" w:hAnsi="Arial" w:cs="Arial"/>
            <w:szCs w:val="36"/>
            <w:lang w:val="en-GB"/>
          </w:rPr>
          <w:t>www.prolight-sound.com/worldwide</w:t>
        </w:r>
      </w:hyperlink>
      <w:r w:rsidRPr="00145D43">
        <w:rPr>
          <w:rFonts w:ascii="Arial" w:hAnsi="Arial" w:cs="Arial"/>
          <w:szCs w:val="36"/>
          <w:lang w:val="en-GB"/>
        </w:rPr>
        <w:t xml:space="preserve">.  </w:t>
      </w:r>
    </w:p>
    <w:p w:rsidR="007B602D" w:rsidRPr="00145D43" w:rsidRDefault="007B602D" w:rsidP="007B602D">
      <w:pPr>
        <w:rPr>
          <w:lang w:val="en-GB"/>
        </w:rPr>
      </w:pPr>
    </w:p>
    <w:p w:rsidR="007B602D" w:rsidRPr="00145D43" w:rsidRDefault="007B602D" w:rsidP="007B602D">
      <w:pPr>
        <w:spacing w:after="160" w:line="259" w:lineRule="auto"/>
        <w:ind w:left="0" w:right="0" w:firstLine="142"/>
        <w:rPr>
          <w:rFonts w:ascii="Arial" w:hAnsi="Arial" w:cs="Arial"/>
          <w:szCs w:val="36"/>
          <w:lang w:val="en-GB"/>
        </w:rPr>
      </w:pPr>
      <w:r w:rsidRPr="00145D43">
        <w:rPr>
          <w:lang w:val="en-GB"/>
        </w:rPr>
        <w:t>Prolight + Sound</w:t>
      </w:r>
    </w:p>
    <w:p w:rsidR="007B602D" w:rsidRPr="00145D43" w:rsidRDefault="007B602D" w:rsidP="007B602D">
      <w:pPr>
        <w:pStyle w:val="Flietext"/>
        <w:rPr>
          <w:lang w:val="en-GB"/>
        </w:rPr>
      </w:pPr>
      <w:r w:rsidRPr="00145D43">
        <w:rPr>
          <w:lang w:val="en-GB"/>
        </w:rPr>
        <w:t>The Global Entertainment Technology Show</w:t>
      </w:r>
    </w:p>
    <w:p w:rsidR="007B602D" w:rsidRPr="00145D43" w:rsidRDefault="007B602D" w:rsidP="007B602D">
      <w:pPr>
        <w:pStyle w:val="Flietext"/>
        <w:rPr>
          <w:lang w:val="en-GB"/>
        </w:rPr>
      </w:pPr>
      <w:bookmarkStart w:id="8" w:name="vadatum"/>
      <w:bookmarkEnd w:id="8"/>
      <w:r w:rsidRPr="00145D43">
        <w:rPr>
          <w:lang w:val="en-GB"/>
        </w:rPr>
        <w:t>The event Prolight + Sound will be held from 25 - 28 April 2023.</w:t>
      </w:r>
    </w:p>
    <w:p w:rsidR="007B602D" w:rsidRPr="00145D43" w:rsidRDefault="007B602D" w:rsidP="007B602D">
      <w:pPr>
        <w:pStyle w:val="berschrift4"/>
        <w:rPr>
          <w:lang w:val="en-GB"/>
        </w:rPr>
      </w:pPr>
      <w:bookmarkStart w:id="9" w:name="hinweisueberschrift"/>
      <w:bookmarkStart w:id="10" w:name="Presseueberschrift"/>
      <w:bookmarkEnd w:id="9"/>
      <w:bookmarkEnd w:id="10"/>
      <w:r w:rsidRPr="00145D43">
        <w:rPr>
          <w:rStyle w:val="Hyperlink0"/>
          <w:lang w:val="en-GB"/>
        </w:rPr>
        <w:t>Press releases and photographs:</w:t>
      </w:r>
    </w:p>
    <w:p w:rsidR="007B602D" w:rsidRPr="00145D43" w:rsidRDefault="00FF0DAF" w:rsidP="007B602D">
      <w:pPr>
        <w:pStyle w:val="Flietext"/>
        <w:pBdr>
          <w:top w:val="nil"/>
          <w:left w:val="nil"/>
          <w:bottom w:val="nil"/>
          <w:right w:val="nil"/>
          <w:between w:val="nil"/>
          <w:bar w:val="nil"/>
        </w:pBdr>
        <w:rPr>
          <w:lang w:val="en-GB"/>
        </w:rPr>
      </w:pPr>
      <w:hyperlink r:id="rId8" w:history="1">
        <w:bookmarkStart w:id="11" w:name="brandblockj"/>
        <w:r w:rsidR="007B602D" w:rsidRPr="00145D43">
          <w:rPr>
            <w:rStyle w:val="Hyperlink1"/>
            <w:lang w:val="en-GB"/>
          </w:rPr>
          <w:t>www.prolight-sound.com/press</w:t>
        </w:r>
        <w:bookmarkEnd w:id="11"/>
      </w:hyperlink>
      <w:r w:rsidR="007B602D" w:rsidRPr="00145D43">
        <w:rPr>
          <w:rStyle w:val="Hyperlink0"/>
          <w:lang w:val="en-GB"/>
        </w:rPr>
        <w:t xml:space="preserve"> </w:t>
      </w:r>
      <w:bookmarkStart w:id="12" w:name="Netzueberschrift"/>
      <w:bookmarkEnd w:id="12"/>
    </w:p>
    <w:p w:rsidR="007B602D" w:rsidRPr="00145D43" w:rsidRDefault="007B602D" w:rsidP="007B602D">
      <w:pPr>
        <w:pStyle w:val="berschrift4"/>
        <w:ind w:left="140" w:firstLine="2"/>
        <w:rPr>
          <w:rStyle w:val="Ohne"/>
          <w:lang w:val="en-GB"/>
        </w:rPr>
      </w:pPr>
      <w:r w:rsidRPr="00145D43">
        <w:rPr>
          <w:rStyle w:val="Ohne"/>
          <w:lang w:val="en-GB"/>
        </w:rPr>
        <w:t>Social media:</w:t>
      </w:r>
    </w:p>
    <w:p w:rsidR="007B602D" w:rsidRPr="00145D43" w:rsidRDefault="00FF0DAF" w:rsidP="007B602D">
      <w:pPr>
        <w:pStyle w:val="Listenabsatz"/>
        <w:widowControl w:val="0"/>
        <w:pBdr>
          <w:top w:val="nil"/>
          <w:left w:val="nil"/>
          <w:bottom w:val="nil"/>
          <w:right w:val="nil"/>
          <w:between w:val="nil"/>
          <w:bar w:val="nil"/>
        </w:pBdr>
        <w:ind w:left="140" w:right="0" w:firstLine="2"/>
        <w:contextualSpacing w:val="0"/>
        <w:rPr>
          <w:lang w:val="en-GB"/>
        </w:rPr>
      </w:pPr>
      <w:hyperlink r:id="rId9" w:history="1">
        <w:r w:rsidR="007B602D" w:rsidRPr="00145D43">
          <w:rPr>
            <w:rStyle w:val="Hyperlink1"/>
            <w:lang w:val="en-GB"/>
          </w:rPr>
          <w:t>www.facebook.com/prolightsoundfrankfurt/</w:t>
        </w:r>
      </w:hyperlink>
      <w:r w:rsidR="007B602D" w:rsidRPr="00145D43">
        <w:rPr>
          <w:rStyle w:val="Hyperlink0"/>
          <w:lang w:val="en-GB"/>
        </w:rPr>
        <w:t xml:space="preserve"> </w:t>
      </w:r>
    </w:p>
    <w:p w:rsidR="007B602D" w:rsidRPr="00145D43" w:rsidRDefault="00FF0DAF" w:rsidP="007B602D">
      <w:pPr>
        <w:pStyle w:val="Listenabsatz"/>
        <w:widowControl w:val="0"/>
        <w:pBdr>
          <w:top w:val="nil"/>
          <w:left w:val="nil"/>
          <w:bottom w:val="nil"/>
          <w:right w:val="nil"/>
          <w:between w:val="nil"/>
          <w:bar w:val="nil"/>
        </w:pBdr>
        <w:ind w:left="140" w:right="0" w:firstLine="2"/>
        <w:contextualSpacing w:val="0"/>
        <w:rPr>
          <w:lang w:val="en-GB"/>
        </w:rPr>
      </w:pPr>
      <w:hyperlink r:id="rId10" w:history="1">
        <w:r w:rsidR="007B602D" w:rsidRPr="00145D43">
          <w:rPr>
            <w:rStyle w:val="Hyperlink1"/>
            <w:lang w:val="en-GB"/>
          </w:rPr>
          <w:t>www.twitter.com/pls_frankfurt</w:t>
        </w:r>
      </w:hyperlink>
      <w:r w:rsidR="007B602D" w:rsidRPr="00145D43">
        <w:rPr>
          <w:rStyle w:val="Hyperlink0"/>
          <w:lang w:val="en-GB"/>
        </w:rPr>
        <w:t xml:space="preserve"> </w:t>
      </w:r>
    </w:p>
    <w:p w:rsidR="007B602D" w:rsidRPr="00145D43" w:rsidRDefault="00FF0DAF" w:rsidP="007B602D">
      <w:pPr>
        <w:pStyle w:val="Listenabsatz"/>
        <w:widowControl w:val="0"/>
        <w:pBdr>
          <w:top w:val="nil"/>
          <w:left w:val="nil"/>
          <w:bottom w:val="nil"/>
          <w:right w:val="nil"/>
          <w:between w:val="nil"/>
          <w:bar w:val="nil"/>
        </w:pBdr>
        <w:ind w:left="140" w:right="0" w:firstLine="2"/>
        <w:contextualSpacing w:val="0"/>
        <w:rPr>
          <w:lang w:val="en-GB"/>
        </w:rPr>
      </w:pPr>
      <w:hyperlink r:id="rId11" w:history="1">
        <w:r w:rsidR="007B602D" w:rsidRPr="00145D43">
          <w:rPr>
            <w:rStyle w:val="Hyperlink1"/>
            <w:lang w:val="en-GB"/>
          </w:rPr>
          <w:t>www.instagram.com/pls_frankfurt</w:t>
        </w:r>
      </w:hyperlink>
      <w:r w:rsidR="007B602D" w:rsidRPr="00145D43">
        <w:rPr>
          <w:rStyle w:val="Hyperlink0"/>
          <w:lang w:val="en-GB"/>
        </w:rPr>
        <w:t xml:space="preserve"> </w:t>
      </w:r>
    </w:p>
    <w:p w:rsidR="007B602D" w:rsidRPr="00145D43" w:rsidRDefault="00FF0DAF" w:rsidP="007B602D">
      <w:pPr>
        <w:pStyle w:val="Listenabsatz"/>
        <w:widowControl w:val="0"/>
        <w:pBdr>
          <w:top w:val="nil"/>
          <w:left w:val="nil"/>
          <w:bottom w:val="nil"/>
          <w:right w:val="nil"/>
          <w:between w:val="nil"/>
          <w:bar w:val="nil"/>
        </w:pBdr>
        <w:ind w:left="140" w:right="0" w:firstLine="2"/>
        <w:contextualSpacing w:val="0"/>
        <w:rPr>
          <w:lang w:val="en-GB"/>
        </w:rPr>
      </w:pPr>
      <w:hyperlink r:id="rId12" w:history="1">
        <w:r w:rsidR="007B602D" w:rsidRPr="00145D43">
          <w:rPr>
            <w:rStyle w:val="Hyperlink1"/>
            <w:lang w:val="en-GB"/>
          </w:rPr>
          <w:t>www.youtube.com/plsfrankfurt</w:t>
        </w:r>
      </w:hyperlink>
      <w:r w:rsidR="007B602D" w:rsidRPr="00145D43">
        <w:rPr>
          <w:rStyle w:val="Hyperlink0"/>
          <w:lang w:val="en-GB"/>
        </w:rPr>
        <w:t xml:space="preserve"> </w:t>
      </w:r>
    </w:p>
    <w:p w:rsidR="007B602D" w:rsidRPr="00145D43" w:rsidRDefault="00FF0DAF" w:rsidP="007B602D">
      <w:pPr>
        <w:pStyle w:val="Listenabsatz"/>
        <w:widowControl w:val="0"/>
        <w:pBdr>
          <w:top w:val="nil"/>
          <w:left w:val="nil"/>
          <w:bottom w:val="nil"/>
          <w:right w:val="nil"/>
          <w:between w:val="nil"/>
          <w:bar w:val="nil"/>
        </w:pBdr>
        <w:ind w:left="140" w:right="0" w:firstLine="2"/>
        <w:contextualSpacing w:val="0"/>
        <w:rPr>
          <w:lang w:val="en-GB"/>
        </w:rPr>
      </w:pPr>
      <w:hyperlink r:id="rId13" w:history="1">
        <w:r w:rsidR="007B602D" w:rsidRPr="00145D43">
          <w:rPr>
            <w:rStyle w:val="Hyperlink1"/>
            <w:lang w:val="en-GB"/>
          </w:rPr>
          <w:t>www.prolight-sound.com/linkedin</w:t>
        </w:r>
      </w:hyperlink>
      <w:r w:rsidR="007B602D" w:rsidRPr="00145D43">
        <w:rPr>
          <w:rStyle w:val="Hyperlink0"/>
          <w:lang w:val="en-GB"/>
        </w:rPr>
        <w:t xml:space="preserve"> </w:t>
      </w:r>
    </w:p>
    <w:p w:rsidR="007B602D" w:rsidRPr="00145D43" w:rsidRDefault="007B602D" w:rsidP="007B602D">
      <w:pPr>
        <w:pStyle w:val="xAbstandBildmarke"/>
        <w:rPr>
          <w:lang w:val="en-GB"/>
        </w:rPr>
      </w:pPr>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2"/>
      </w:tblGrid>
      <w:tr w:rsidR="007B602D" w:rsidRPr="00145D43" w:rsidTr="00707EA3">
        <w:tc>
          <w:tcPr>
            <w:tcW w:w="5000" w:type="pct"/>
            <w:tcMar>
              <w:left w:w="142" w:type="dxa"/>
              <w:right w:w="0" w:type="dxa"/>
            </w:tcMar>
          </w:tcPr>
          <w:p w:rsidR="007B602D" w:rsidRPr="00145D43" w:rsidRDefault="007B602D" w:rsidP="00707EA3">
            <w:pPr>
              <w:pStyle w:val="berschrift4"/>
              <w:spacing w:before="336"/>
              <w:ind w:left="0" w:right="0"/>
              <w:outlineLvl w:val="3"/>
              <w:rPr>
                <w:lang w:val="en-GB"/>
              </w:rPr>
            </w:pPr>
            <w:r w:rsidRPr="00145D43">
              <w:rPr>
                <w:rFonts w:ascii="Arial" w:hAnsi="Arial" w:cs="Arial"/>
                <w:noProof/>
              </w:rPr>
              <w:lastRenderedPageBreak/>
              <w:drawing>
                <wp:inline distT="0" distB="0" distL="0" distR="0" wp14:anchorId="0187C51F" wp14:editId="50A1E11F">
                  <wp:extent cx="518400" cy="676800"/>
                  <wp:effectExtent l="0" t="0" r="0" b="952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18400" cy="676800"/>
                          </a:xfrm>
                          <a:prstGeom prst="rect">
                            <a:avLst/>
                          </a:prstGeom>
                          <a:noFill/>
                          <a:ln>
                            <a:noFill/>
                          </a:ln>
                        </pic:spPr>
                      </pic:pic>
                    </a:graphicData>
                  </a:graphic>
                </wp:inline>
              </w:drawing>
            </w:r>
          </w:p>
        </w:tc>
      </w:tr>
      <w:tr w:rsidR="007B602D" w:rsidRPr="00145D43" w:rsidTr="00707EA3">
        <w:tc>
          <w:tcPr>
            <w:tcW w:w="5000" w:type="pct"/>
          </w:tcPr>
          <w:p w:rsidR="007B602D" w:rsidRPr="00145D43" w:rsidRDefault="007B602D" w:rsidP="00707EA3">
            <w:pPr>
              <w:pStyle w:val="berschrift4"/>
              <w:spacing w:before="336"/>
              <w:outlineLvl w:val="3"/>
              <w:rPr>
                <w:lang w:val="en-GB"/>
              </w:rPr>
            </w:pPr>
            <w:r w:rsidRPr="00145D43">
              <w:rPr>
                <w:lang w:val="en-GB"/>
              </w:rPr>
              <w:t>Your contact:</w:t>
            </w:r>
          </w:p>
          <w:p w:rsidR="007B602D" w:rsidRPr="00145D43" w:rsidRDefault="007B602D" w:rsidP="00707EA3">
            <w:pPr>
              <w:pStyle w:val="Flietext"/>
              <w:tabs>
                <w:tab w:val="left" w:pos="656"/>
              </w:tabs>
              <w:rPr>
                <w:lang w:val="en-GB"/>
              </w:rPr>
            </w:pPr>
            <w:bookmarkStart w:id="13" w:name="Vmeinname"/>
            <w:bookmarkEnd w:id="13"/>
            <w:r w:rsidRPr="00145D43">
              <w:rPr>
                <w:lang w:val="en-GB"/>
              </w:rPr>
              <w:t>Johannes Weber</w:t>
            </w:r>
            <w:r w:rsidRPr="00145D43">
              <w:rPr>
                <w:lang w:val="en-GB"/>
              </w:rPr>
              <w:br/>
              <w:t>Tel.:</w:t>
            </w:r>
            <w:r w:rsidRPr="00145D43">
              <w:rPr>
                <w:lang w:val="en-GB"/>
              </w:rPr>
              <w:tab/>
            </w:r>
            <w:bookmarkStart w:id="14" w:name="vmeintel"/>
            <w:bookmarkEnd w:id="14"/>
            <w:r w:rsidRPr="00145D43">
              <w:rPr>
                <w:lang w:val="en-GB"/>
              </w:rPr>
              <w:t>+49 69 75 75-6866</w:t>
            </w:r>
            <w:r w:rsidRPr="00145D43">
              <w:rPr>
                <w:lang w:val="en-GB"/>
              </w:rPr>
              <w:br/>
            </w:r>
            <w:bookmarkStart w:id="15" w:name="vmeinemail"/>
            <w:bookmarkEnd w:id="15"/>
            <w:r w:rsidRPr="00145D43">
              <w:rPr>
                <w:lang w:val="en-GB"/>
              </w:rPr>
              <w:t>johannes.weber@messefrankfurt.com</w:t>
            </w:r>
          </w:p>
          <w:p w:rsidR="007B602D" w:rsidRPr="007B602D" w:rsidRDefault="007B602D" w:rsidP="00707EA3">
            <w:pPr>
              <w:pStyle w:val="Flietext"/>
            </w:pPr>
            <w:r w:rsidRPr="007B602D">
              <w:t>Messe Frankfurt Exhibition GmbH</w:t>
            </w:r>
            <w:r w:rsidRPr="007B602D">
              <w:br/>
              <w:t>Ludwig-Erhard-Anlage 1</w:t>
            </w:r>
            <w:r w:rsidRPr="007B602D">
              <w:br/>
              <w:t>60327 Frankfurt am Main</w:t>
            </w:r>
            <w:r w:rsidRPr="007B602D">
              <w:br/>
            </w:r>
            <w:r w:rsidRPr="007B602D">
              <w:br/>
              <w:t>www.messefrankfurt.com</w:t>
            </w:r>
          </w:p>
        </w:tc>
      </w:tr>
    </w:tbl>
    <w:p w:rsidR="007B602D" w:rsidRPr="00145D43" w:rsidRDefault="007B602D" w:rsidP="007B602D">
      <w:pPr>
        <w:widowControl w:val="0"/>
        <w:rPr>
          <w:rFonts w:ascii="Arial" w:eastAsia="Times New Roman" w:hAnsi="Arial"/>
          <w:sz w:val="17"/>
          <w:szCs w:val="17"/>
          <w:lang w:val="en-GB"/>
        </w:rPr>
      </w:pPr>
      <w:r w:rsidRPr="00145D43">
        <w:rPr>
          <w:rFonts w:ascii="Arial" w:eastAsia="Times New Roman" w:hAnsi="Arial"/>
          <w:b/>
          <w:bCs/>
          <w:noProof/>
          <w:sz w:val="17"/>
          <w:szCs w:val="17"/>
          <w:lang w:val="en-GB"/>
        </w:rPr>
        <w:t>Background</w:t>
      </w:r>
      <w:r w:rsidRPr="00145D43">
        <w:rPr>
          <w:rFonts w:ascii="Arial" w:eastAsia="Times New Roman" w:hAnsi="Arial"/>
          <w:b/>
          <w:bCs/>
          <w:sz w:val="17"/>
          <w:szCs w:val="17"/>
          <w:lang w:val="en-GB"/>
        </w:rPr>
        <w:t xml:space="preserve"> information on Messe Frankfurt </w:t>
      </w:r>
    </w:p>
    <w:p w:rsidR="007B602D" w:rsidRPr="00145D43" w:rsidRDefault="007B602D" w:rsidP="007B602D">
      <w:pPr>
        <w:widowControl w:val="0"/>
        <w:rPr>
          <w:rFonts w:ascii="Arial" w:eastAsia="Times New Roman" w:hAnsi="Arial"/>
          <w:noProof/>
          <w:sz w:val="17"/>
          <w:szCs w:val="17"/>
          <w:lang w:val="en-GB"/>
        </w:rPr>
      </w:pPr>
      <w:r w:rsidRPr="00145D43">
        <w:rPr>
          <w:rFonts w:ascii="Arial" w:eastAsia="Times New Roman" w:hAnsi="Arial"/>
          <w:noProof/>
          <w:sz w:val="17"/>
          <w:szCs w:val="17"/>
          <w:lang w:val="en-GB"/>
        </w:rPr>
        <w:t xml:space="preserve">The Messe Frankfurt Group is one of the world’s leading trade fair, congress and event organisers with their own exhibition grounds. With a workforce of 2,200 people at its headquarters in Frankfurt am Main and in 28 subsidiaries, it organises events around the world. As in the previous year, annual sales for 2021 were significantly lower owing to the COVID-19 pandemic: approximately €154 million compared with Group sales as high as €736 million in pre-pandemic 2019. We serve our customers’ business interests efficiently within the framework of our Fairs &amp; Events, Locations and Services business fields. Sustainable business practices are a central pillar in our corporate strategy and strike a healthy balance between ecological and economic interests, social responsibility and diversity. Another of Messe Frankfurt’s strengths is its powerful and closely knit global sales network, which covers around 180 countries in all regions of the world. Our comprehensive range of services – both onsite and online – ensures that customers worldwide enjoy consistently high quality and flexibility when planning, organising and running their events. We are using our digital expertise to develop new business models. The wide range of services includes renting exhibition grounds, trade fair construction and marketing, personnel and food services. </w:t>
      </w:r>
    </w:p>
    <w:p w:rsidR="007B602D" w:rsidRPr="00145D43" w:rsidRDefault="007B602D" w:rsidP="007B602D">
      <w:pPr>
        <w:widowControl w:val="0"/>
        <w:rPr>
          <w:rFonts w:ascii="Arial" w:eastAsia="Times New Roman" w:hAnsi="Arial"/>
          <w:noProof/>
          <w:sz w:val="17"/>
          <w:szCs w:val="17"/>
          <w:lang w:val="en-GB"/>
        </w:rPr>
      </w:pPr>
      <w:r w:rsidRPr="00145D43">
        <w:rPr>
          <w:rFonts w:ascii="Arial" w:eastAsia="Times New Roman" w:hAnsi="Arial"/>
          <w:noProof/>
          <w:sz w:val="17"/>
          <w:szCs w:val="17"/>
          <w:lang w:val="en-GB"/>
        </w:rPr>
        <w:t xml:space="preserve">With its headquarters in Frankfurt am Main, the company is owned by the City of Frankfurt (60 percent) and the State of Hesse (40 percent). </w:t>
      </w:r>
    </w:p>
    <w:p w:rsidR="007B602D" w:rsidRPr="00145D43" w:rsidRDefault="007B602D" w:rsidP="007B602D">
      <w:pPr>
        <w:pStyle w:val="HintergrundinformationenMF"/>
        <w:rPr>
          <w:lang w:val="en-GB"/>
        </w:rPr>
      </w:pPr>
      <w:r w:rsidRPr="00145D43">
        <w:rPr>
          <w:sz w:val="17"/>
          <w:lang w:val="en-GB"/>
        </w:rPr>
        <w:t>For more information, please visit our website at: www.messefrankfurt.com</w:t>
      </w:r>
    </w:p>
    <w:p w:rsidR="007B602D" w:rsidRPr="00145D43" w:rsidRDefault="007B602D" w:rsidP="007B602D">
      <w:pPr>
        <w:pStyle w:val="HintergrundinformationenMF"/>
        <w:rPr>
          <w:lang w:val="en-GB"/>
        </w:rPr>
      </w:pPr>
    </w:p>
    <w:p w:rsidR="007B602D" w:rsidRPr="00145D43" w:rsidRDefault="007B602D" w:rsidP="007B602D">
      <w:pPr>
        <w:pStyle w:val="HintergrundinformationenMF"/>
        <w:rPr>
          <w:lang w:val="en-GB"/>
        </w:rPr>
      </w:pPr>
    </w:p>
    <w:p w:rsidR="000E4398" w:rsidRPr="007B602D" w:rsidRDefault="000E4398" w:rsidP="007B602D">
      <w:pPr>
        <w:pStyle w:val="xAbstandBildmarke"/>
        <w:rPr>
          <w:lang w:val="en-GB"/>
        </w:rPr>
      </w:pPr>
    </w:p>
    <w:sectPr w:rsidR="000E4398" w:rsidRPr="007B602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131078" w:nlCheck="1" w:checkStyle="0"/>
  <w:activeWritingStyle w:appName="MSWord" w:lang="de-DE"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proofState w:spelling="clean" w:grammar="clean"/>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C06"/>
    <w:rsid w:val="00004E8E"/>
    <w:rsid w:val="0001007C"/>
    <w:rsid w:val="00020EB1"/>
    <w:rsid w:val="000A0BA0"/>
    <w:rsid w:val="000C2004"/>
    <w:rsid w:val="000C6772"/>
    <w:rsid w:val="000D7791"/>
    <w:rsid w:val="000E03ED"/>
    <w:rsid w:val="000E4398"/>
    <w:rsid w:val="00105788"/>
    <w:rsid w:val="00123F65"/>
    <w:rsid w:val="00131FFA"/>
    <w:rsid w:val="00166B37"/>
    <w:rsid w:val="001933B1"/>
    <w:rsid w:val="001B7809"/>
    <w:rsid w:val="001C4865"/>
    <w:rsid w:val="001F14E5"/>
    <w:rsid w:val="002214B0"/>
    <w:rsid w:val="0023133C"/>
    <w:rsid w:val="00247B78"/>
    <w:rsid w:val="0025478F"/>
    <w:rsid w:val="0026718D"/>
    <w:rsid w:val="002757C9"/>
    <w:rsid w:val="00282497"/>
    <w:rsid w:val="002C7048"/>
    <w:rsid w:val="002D23F5"/>
    <w:rsid w:val="002D4502"/>
    <w:rsid w:val="002D6FD4"/>
    <w:rsid w:val="00305C72"/>
    <w:rsid w:val="0030630D"/>
    <w:rsid w:val="003179CF"/>
    <w:rsid w:val="00341D47"/>
    <w:rsid w:val="00350C00"/>
    <w:rsid w:val="003617FB"/>
    <w:rsid w:val="00363F18"/>
    <w:rsid w:val="003902B2"/>
    <w:rsid w:val="003A2D40"/>
    <w:rsid w:val="003A66BA"/>
    <w:rsid w:val="003C4BD0"/>
    <w:rsid w:val="003D767A"/>
    <w:rsid w:val="003F716F"/>
    <w:rsid w:val="00404E2D"/>
    <w:rsid w:val="00424857"/>
    <w:rsid w:val="00467388"/>
    <w:rsid w:val="00476EA1"/>
    <w:rsid w:val="00484385"/>
    <w:rsid w:val="00493E4E"/>
    <w:rsid w:val="004A0BA8"/>
    <w:rsid w:val="004A0C06"/>
    <w:rsid w:val="004A1916"/>
    <w:rsid w:val="004C507C"/>
    <w:rsid w:val="004F1D64"/>
    <w:rsid w:val="004F3CE4"/>
    <w:rsid w:val="00500E75"/>
    <w:rsid w:val="00505759"/>
    <w:rsid w:val="00523505"/>
    <w:rsid w:val="00524318"/>
    <w:rsid w:val="00540045"/>
    <w:rsid w:val="00541BB7"/>
    <w:rsid w:val="00566B83"/>
    <w:rsid w:val="0058253E"/>
    <w:rsid w:val="005B2BAD"/>
    <w:rsid w:val="005C29A7"/>
    <w:rsid w:val="006241DE"/>
    <w:rsid w:val="00633CAD"/>
    <w:rsid w:val="00654413"/>
    <w:rsid w:val="00673621"/>
    <w:rsid w:val="00696BE5"/>
    <w:rsid w:val="006A698F"/>
    <w:rsid w:val="006C6DCE"/>
    <w:rsid w:val="00701D02"/>
    <w:rsid w:val="00714D37"/>
    <w:rsid w:val="0072063A"/>
    <w:rsid w:val="00726822"/>
    <w:rsid w:val="00732920"/>
    <w:rsid w:val="00741ACF"/>
    <w:rsid w:val="007512A5"/>
    <w:rsid w:val="0076139D"/>
    <w:rsid w:val="00765F4E"/>
    <w:rsid w:val="00793455"/>
    <w:rsid w:val="007B0BCB"/>
    <w:rsid w:val="007B3A1C"/>
    <w:rsid w:val="007B602D"/>
    <w:rsid w:val="007C23F6"/>
    <w:rsid w:val="007C41C1"/>
    <w:rsid w:val="007D6943"/>
    <w:rsid w:val="007F69A9"/>
    <w:rsid w:val="00804671"/>
    <w:rsid w:val="00807C5C"/>
    <w:rsid w:val="0084260E"/>
    <w:rsid w:val="0084462A"/>
    <w:rsid w:val="0088042D"/>
    <w:rsid w:val="008A5874"/>
    <w:rsid w:val="008E4E88"/>
    <w:rsid w:val="008F02ED"/>
    <w:rsid w:val="00905800"/>
    <w:rsid w:val="0091195F"/>
    <w:rsid w:val="009349EF"/>
    <w:rsid w:val="00956347"/>
    <w:rsid w:val="00976577"/>
    <w:rsid w:val="009A6630"/>
    <w:rsid w:val="009B3394"/>
    <w:rsid w:val="009F0D32"/>
    <w:rsid w:val="009F3D82"/>
    <w:rsid w:val="00A10098"/>
    <w:rsid w:val="00A15BC8"/>
    <w:rsid w:val="00A2016E"/>
    <w:rsid w:val="00A27C32"/>
    <w:rsid w:val="00A3041E"/>
    <w:rsid w:val="00A331E4"/>
    <w:rsid w:val="00A53CAF"/>
    <w:rsid w:val="00A925F0"/>
    <w:rsid w:val="00A97982"/>
    <w:rsid w:val="00AB2E63"/>
    <w:rsid w:val="00AD3BFE"/>
    <w:rsid w:val="00AE7164"/>
    <w:rsid w:val="00B02CED"/>
    <w:rsid w:val="00B0538E"/>
    <w:rsid w:val="00B07DB8"/>
    <w:rsid w:val="00B159EC"/>
    <w:rsid w:val="00B82230"/>
    <w:rsid w:val="00BA0462"/>
    <w:rsid w:val="00BA056D"/>
    <w:rsid w:val="00BE20F1"/>
    <w:rsid w:val="00C12A06"/>
    <w:rsid w:val="00C17FAD"/>
    <w:rsid w:val="00C25464"/>
    <w:rsid w:val="00C25FCC"/>
    <w:rsid w:val="00C2765B"/>
    <w:rsid w:val="00C35A1E"/>
    <w:rsid w:val="00C45A4E"/>
    <w:rsid w:val="00C50CA4"/>
    <w:rsid w:val="00C5287E"/>
    <w:rsid w:val="00C52C44"/>
    <w:rsid w:val="00C55078"/>
    <w:rsid w:val="00C56C0A"/>
    <w:rsid w:val="00C751BE"/>
    <w:rsid w:val="00C81BE2"/>
    <w:rsid w:val="00C85550"/>
    <w:rsid w:val="00CA3A54"/>
    <w:rsid w:val="00CE2D1A"/>
    <w:rsid w:val="00CE3DF1"/>
    <w:rsid w:val="00CF138C"/>
    <w:rsid w:val="00D00796"/>
    <w:rsid w:val="00D0411E"/>
    <w:rsid w:val="00D22FE1"/>
    <w:rsid w:val="00D258B2"/>
    <w:rsid w:val="00D27EB6"/>
    <w:rsid w:val="00D32D76"/>
    <w:rsid w:val="00D51603"/>
    <w:rsid w:val="00D536AD"/>
    <w:rsid w:val="00D67944"/>
    <w:rsid w:val="00D708BD"/>
    <w:rsid w:val="00D979F8"/>
    <w:rsid w:val="00DF6A13"/>
    <w:rsid w:val="00E04E00"/>
    <w:rsid w:val="00E32257"/>
    <w:rsid w:val="00E323AF"/>
    <w:rsid w:val="00E35847"/>
    <w:rsid w:val="00E36F51"/>
    <w:rsid w:val="00E41C32"/>
    <w:rsid w:val="00E436CB"/>
    <w:rsid w:val="00E454F8"/>
    <w:rsid w:val="00E81884"/>
    <w:rsid w:val="00E8558A"/>
    <w:rsid w:val="00EB1EF4"/>
    <w:rsid w:val="00EC4C24"/>
    <w:rsid w:val="00F11B29"/>
    <w:rsid w:val="00F11C32"/>
    <w:rsid w:val="00F164D8"/>
    <w:rsid w:val="00F20446"/>
    <w:rsid w:val="00F543E4"/>
    <w:rsid w:val="00F6297C"/>
    <w:rsid w:val="00F75403"/>
    <w:rsid w:val="00F91F11"/>
    <w:rsid w:val="00F92C61"/>
    <w:rsid w:val="00F944A0"/>
    <w:rsid w:val="00FB0FB9"/>
    <w:rsid w:val="00FB1B84"/>
    <w:rsid w:val="00FB40CD"/>
    <w:rsid w:val="00FD12EC"/>
    <w:rsid w:val="00FD5146"/>
    <w:rsid w:val="00FE7261"/>
    <w:rsid w:val="00FF0DAF"/>
    <w:rsid w:val="00FF2731"/>
    <w:rsid w:val="00FF664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2913B4-3FD3-45F8-AC80-0751A6C1D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iPriority="0" w:unhideWhenUsed="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23F65"/>
    <w:pPr>
      <w:spacing w:after="0" w:line="280" w:lineRule="atLeast"/>
      <w:ind w:left="142" w:right="142"/>
    </w:pPr>
    <w:rPr>
      <w:rFonts w:cs="Calibri"/>
      <w:color w:val="000000" w:themeColor="text1"/>
      <w:lang w:eastAsia="de-DE"/>
    </w:rPr>
  </w:style>
  <w:style w:type="paragraph" w:styleId="berschrift1">
    <w:name w:val="heading 1"/>
    <w:basedOn w:val="Standard"/>
    <w:next w:val="Standard"/>
    <w:link w:val="berschrift1Zchn"/>
    <w:uiPriority w:val="9"/>
    <w:qFormat/>
    <w:rsid w:val="00F91F11"/>
    <w:pPr>
      <w:keepNext/>
      <w:keepLines/>
      <w:spacing w:before="234" w:after="234" w:line="240" w:lineRule="auto"/>
      <w:outlineLvl w:val="0"/>
    </w:pPr>
    <w:rPr>
      <w:rFonts w:asciiTheme="majorHAnsi" w:eastAsiaTheme="majorEastAsia" w:hAnsiTheme="majorHAnsi" w:cstheme="majorBidi"/>
      <w:sz w:val="39"/>
      <w:szCs w:val="32"/>
    </w:rPr>
  </w:style>
  <w:style w:type="paragraph" w:styleId="berschrift2">
    <w:name w:val="heading 2"/>
    <w:basedOn w:val="Standard"/>
    <w:next w:val="Standard"/>
    <w:link w:val="berschrift2Zchn"/>
    <w:uiPriority w:val="9"/>
    <w:qFormat/>
    <w:rsid w:val="00F91F11"/>
    <w:pPr>
      <w:keepNext/>
      <w:keepLines/>
      <w:spacing w:before="720" w:after="384" w:line="240" w:lineRule="auto"/>
      <w:outlineLvl w:val="1"/>
    </w:pPr>
    <w:rPr>
      <w:rFonts w:asciiTheme="majorHAnsi" w:eastAsiaTheme="majorEastAsia" w:hAnsiTheme="majorHAnsi" w:cstheme="majorBidi"/>
      <w:sz w:val="32"/>
      <w:szCs w:val="26"/>
    </w:rPr>
  </w:style>
  <w:style w:type="paragraph" w:styleId="berschrift3">
    <w:name w:val="heading 3"/>
    <w:basedOn w:val="Standard"/>
    <w:next w:val="Standard"/>
    <w:link w:val="berschrift3Zchn"/>
    <w:uiPriority w:val="9"/>
    <w:qFormat/>
    <w:rsid w:val="00467388"/>
    <w:pPr>
      <w:keepNext/>
      <w:keepLines/>
      <w:spacing w:before="280" w:after="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unhideWhenUsed/>
    <w:qFormat/>
    <w:rsid w:val="00D27EB6"/>
    <w:pPr>
      <w:keepNext/>
      <w:keepLines/>
      <w:spacing w:before="420"/>
      <w:outlineLvl w:val="3"/>
    </w:pPr>
    <w:rPr>
      <w:rFonts w:asciiTheme="majorHAnsi" w:eastAsiaTheme="majorEastAsia" w:hAnsiTheme="majorHAnsi" w:cstheme="majorBidi"/>
      <w:b/>
      <w:iCs/>
    </w:rPr>
  </w:style>
  <w:style w:type="paragraph" w:styleId="berschrift5">
    <w:name w:val="heading 5"/>
    <w:basedOn w:val="Standard"/>
    <w:next w:val="Standard"/>
    <w:link w:val="berschrift5Zchn"/>
    <w:uiPriority w:val="9"/>
    <w:qFormat/>
    <w:rsid w:val="00701D02"/>
    <w:pPr>
      <w:keepNext/>
      <w:keepLines/>
      <w:spacing w:before="480"/>
      <w:outlineLvl w:val="4"/>
    </w:pPr>
    <w:rPr>
      <w:rFonts w:asciiTheme="majorHAnsi" w:eastAsiaTheme="majorEastAsia" w:hAnsiTheme="majorHAnsi" w:cstheme="majorBidi"/>
      <w:b/>
      <w:sz w:val="1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MittlereListe1-Akzent3">
    <w:name w:val="Medium List 1 Accent 3"/>
    <w:aliases w:val="Messe Frankfurt"/>
    <w:basedOn w:val="NormaleTabelle"/>
    <w:uiPriority w:val="65"/>
    <w:rsid w:val="002C7048"/>
    <w:pPr>
      <w:spacing w:after="0" w:line="240" w:lineRule="auto"/>
    </w:pPr>
    <w:rPr>
      <w:rFonts w:eastAsia="Times New Roman" w:cs="Times New Roman"/>
      <w:color w:val="000000" w:themeColor="text1"/>
      <w:sz w:val="20"/>
      <w:szCs w:val="20"/>
      <w:lang w:eastAsia="de-DE"/>
    </w:rPr>
    <w:tblPr>
      <w:tblStyleRowBandSize w:val="1"/>
      <w:tblStyleColBandSize w:val="1"/>
      <w:tblBorders>
        <w:top w:val="single" w:sz="8" w:space="0" w:color="A5A5A5" w:themeColor="accent3"/>
        <w:bottom w:val="single" w:sz="8" w:space="0" w:color="A5A5A5" w:themeColor="accent3"/>
      </w:tblBorders>
    </w:tblPr>
    <w:tcPr>
      <w:vAlign w:val="center"/>
    </w:tc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paragraph" w:styleId="Kopfzeile">
    <w:name w:val="header"/>
    <w:basedOn w:val="Standard"/>
    <w:link w:val="KopfzeileZchn"/>
    <w:rsid w:val="00C56C0A"/>
    <w:pPr>
      <w:widowControl w:val="0"/>
      <w:tabs>
        <w:tab w:val="center" w:pos="4819"/>
        <w:tab w:val="right" w:pos="9071"/>
      </w:tabs>
      <w:spacing w:line="280" w:lineRule="exact"/>
    </w:pPr>
    <w:rPr>
      <w:rFonts w:ascii="Arial" w:eastAsia="Times New Roman" w:hAnsi="Arial" w:cs="Times New Roman"/>
      <w:szCs w:val="20"/>
    </w:rPr>
  </w:style>
  <w:style w:type="character" w:customStyle="1" w:styleId="KopfzeileZchn">
    <w:name w:val="Kopfzeile Zchn"/>
    <w:basedOn w:val="Absatz-Standardschriftart"/>
    <w:link w:val="Kopfzeile"/>
    <w:rsid w:val="00C56C0A"/>
    <w:rPr>
      <w:rFonts w:ascii="Arial" w:eastAsia="Times New Roman" w:hAnsi="Arial" w:cs="Times New Roman"/>
      <w:szCs w:val="20"/>
      <w:lang w:eastAsia="de-DE"/>
    </w:rPr>
  </w:style>
  <w:style w:type="character" w:styleId="Hyperlink">
    <w:name w:val="Hyperlink"/>
    <w:basedOn w:val="Absatz-Standardschriftart"/>
    <w:uiPriority w:val="99"/>
    <w:semiHidden/>
    <w:rsid w:val="00C56C0A"/>
    <w:rPr>
      <w:color w:val="0563C1" w:themeColor="hyperlink"/>
      <w:u w:val="single"/>
    </w:rPr>
  </w:style>
  <w:style w:type="paragraph" w:styleId="Listenabsatz">
    <w:name w:val="List Paragraph"/>
    <w:basedOn w:val="Standard"/>
    <w:qFormat/>
    <w:rsid w:val="00BA056D"/>
    <w:pPr>
      <w:ind w:left="720"/>
      <w:contextualSpacing/>
    </w:pPr>
  </w:style>
  <w:style w:type="character" w:customStyle="1" w:styleId="berschrift1Zchn">
    <w:name w:val="Überschrift 1 Zchn"/>
    <w:basedOn w:val="Absatz-Standardschriftart"/>
    <w:link w:val="berschrift1"/>
    <w:uiPriority w:val="9"/>
    <w:rsid w:val="00F91F11"/>
    <w:rPr>
      <w:rFonts w:asciiTheme="majorHAnsi" w:eastAsiaTheme="majorEastAsia" w:hAnsiTheme="majorHAnsi" w:cstheme="majorBidi"/>
      <w:color w:val="000000" w:themeColor="text1"/>
      <w:sz w:val="39"/>
      <w:szCs w:val="32"/>
      <w:lang w:eastAsia="de-DE"/>
    </w:rPr>
  </w:style>
  <w:style w:type="table" w:styleId="Tabellenraster">
    <w:name w:val="Table Grid"/>
    <w:basedOn w:val="NormaleTabelle"/>
    <w:uiPriority w:val="39"/>
    <w:rsid w:val="00D516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lietext">
    <w:name w:val="Fließtext"/>
    <w:basedOn w:val="Standard"/>
    <w:qFormat/>
    <w:rsid w:val="00523505"/>
    <w:pPr>
      <w:spacing w:after="280"/>
    </w:pPr>
    <w:rPr>
      <w:rFonts w:ascii="Arial" w:hAnsi="Arial" w:cs="Arial"/>
      <w:szCs w:val="36"/>
    </w:rPr>
  </w:style>
  <w:style w:type="character" w:customStyle="1" w:styleId="berschrift2Zchn">
    <w:name w:val="Überschrift 2 Zchn"/>
    <w:basedOn w:val="Absatz-Standardschriftart"/>
    <w:link w:val="berschrift2"/>
    <w:uiPriority w:val="9"/>
    <w:rsid w:val="00F91F11"/>
    <w:rPr>
      <w:rFonts w:asciiTheme="majorHAnsi" w:eastAsiaTheme="majorEastAsia" w:hAnsiTheme="majorHAnsi" w:cstheme="majorBidi"/>
      <w:color w:val="000000" w:themeColor="text1"/>
      <w:sz w:val="32"/>
      <w:szCs w:val="26"/>
      <w:lang w:eastAsia="de-DE"/>
    </w:rPr>
  </w:style>
  <w:style w:type="paragraph" w:customStyle="1" w:styleId="Anlese">
    <w:name w:val="Anlese"/>
    <w:basedOn w:val="Standard"/>
    <w:qFormat/>
    <w:rsid w:val="00CE3DF1"/>
    <w:pPr>
      <w:spacing w:after="288" w:line="240" w:lineRule="auto"/>
    </w:pPr>
    <w:rPr>
      <w:rFonts w:ascii="Arial" w:hAnsi="Arial" w:cs="Arial"/>
      <w:b/>
      <w:bCs/>
      <w:color w:val="000000"/>
      <w:szCs w:val="28"/>
      <w:lang w:val="en-GB"/>
    </w:rPr>
  </w:style>
  <w:style w:type="character" w:customStyle="1" w:styleId="berschrift3Zchn">
    <w:name w:val="Überschrift 3 Zchn"/>
    <w:basedOn w:val="Absatz-Standardschriftart"/>
    <w:link w:val="berschrift3"/>
    <w:uiPriority w:val="9"/>
    <w:rsid w:val="00467388"/>
    <w:rPr>
      <w:rFonts w:asciiTheme="majorHAnsi" w:eastAsiaTheme="majorEastAsia" w:hAnsiTheme="majorHAnsi" w:cstheme="majorBidi"/>
      <w:b/>
      <w:color w:val="000000" w:themeColor="text1"/>
      <w:szCs w:val="24"/>
      <w:lang w:eastAsia="de-DE"/>
    </w:rPr>
  </w:style>
  <w:style w:type="paragraph" w:customStyle="1" w:styleId="Bildunterschrift">
    <w:name w:val="Bildunterschrift"/>
    <w:basedOn w:val="Standard"/>
    <w:qFormat/>
    <w:rsid w:val="00467388"/>
    <w:pPr>
      <w:spacing w:after="560" w:line="240" w:lineRule="auto"/>
      <w:ind w:left="0" w:right="0"/>
    </w:pPr>
    <w:rPr>
      <w:rFonts w:ascii="Arial" w:hAnsi="Arial" w:cs="Arial"/>
      <w:noProof/>
      <w:sz w:val="18"/>
      <w:szCs w:val="15"/>
    </w:rPr>
  </w:style>
  <w:style w:type="character" w:customStyle="1" w:styleId="berschrift4Zchn">
    <w:name w:val="Überschrift 4 Zchn"/>
    <w:basedOn w:val="Absatz-Standardschriftart"/>
    <w:link w:val="berschrift4"/>
    <w:uiPriority w:val="9"/>
    <w:rsid w:val="00D27EB6"/>
    <w:rPr>
      <w:rFonts w:asciiTheme="majorHAnsi" w:eastAsiaTheme="majorEastAsia" w:hAnsiTheme="majorHAnsi" w:cstheme="majorBidi"/>
      <w:b/>
      <w:iCs/>
      <w:color w:val="000000" w:themeColor="text1"/>
      <w:lang w:eastAsia="de-DE"/>
    </w:rPr>
  </w:style>
  <w:style w:type="character" w:customStyle="1" w:styleId="berschrift5Zchn">
    <w:name w:val="Überschrift 5 Zchn"/>
    <w:basedOn w:val="Absatz-Standardschriftart"/>
    <w:link w:val="berschrift5"/>
    <w:uiPriority w:val="9"/>
    <w:rsid w:val="00701D02"/>
    <w:rPr>
      <w:rFonts w:asciiTheme="majorHAnsi" w:eastAsiaTheme="majorEastAsia" w:hAnsiTheme="majorHAnsi" w:cstheme="majorBidi"/>
      <w:b/>
      <w:color w:val="000000" w:themeColor="text1"/>
      <w:sz w:val="14"/>
      <w:lang w:eastAsia="de-DE"/>
    </w:rPr>
  </w:style>
  <w:style w:type="paragraph" w:customStyle="1" w:styleId="HintergrundinformationenMF">
    <w:name w:val="Hintergrundinformationen MF"/>
    <w:basedOn w:val="Standard"/>
    <w:rsid w:val="00123F65"/>
    <w:pPr>
      <w:widowControl w:val="0"/>
      <w:spacing w:line="220" w:lineRule="atLeast"/>
    </w:pPr>
    <w:rPr>
      <w:rFonts w:ascii="Arial" w:eastAsia="Times New Roman" w:hAnsi="Arial" w:cs="Times New Roman"/>
      <w:noProof/>
      <w:sz w:val="14"/>
      <w:szCs w:val="17"/>
    </w:rPr>
  </w:style>
  <w:style w:type="paragraph" w:customStyle="1" w:styleId="FlietextTabelle">
    <w:name w:val="Fließtext Tabelle"/>
    <w:basedOn w:val="Standard"/>
    <w:qFormat/>
    <w:rsid w:val="00505759"/>
    <w:pPr>
      <w:framePr w:vSpace="238" w:wrap="around" w:vAnchor="text" w:hAnchor="text" w:y="1"/>
      <w:ind w:left="34" w:right="34"/>
      <w:suppressOverlap/>
    </w:pPr>
    <w:rPr>
      <w:rFonts w:ascii="Arial" w:eastAsia="Times New Roman" w:hAnsi="Arial" w:cs="Arial"/>
      <w:bCs/>
      <w:szCs w:val="20"/>
    </w:rPr>
  </w:style>
  <w:style w:type="character" w:styleId="Fett">
    <w:name w:val="Strong"/>
    <w:basedOn w:val="Absatz-Standardschriftart"/>
    <w:uiPriority w:val="22"/>
    <w:qFormat/>
    <w:rsid w:val="00765F4E"/>
    <w:rPr>
      <w:b/>
      <w:bCs/>
    </w:rPr>
  </w:style>
  <w:style w:type="paragraph" w:customStyle="1" w:styleId="DatumVeranstaltung">
    <w:name w:val="Datum Veranstaltung"/>
    <w:basedOn w:val="Flietext"/>
    <w:qFormat/>
    <w:rsid w:val="00F91F11"/>
    <w:pPr>
      <w:spacing w:before="210"/>
    </w:pPr>
  </w:style>
  <w:style w:type="character" w:customStyle="1" w:styleId="UnresolvedMention">
    <w:name w:val="Unresolved Mention"/>
    <w:basedOn w:val="Absatz-Standardschriftart"/>
    <w:uiPriority w:val="99"/>
    <w:semiHidden/>
    <w:rsid w:val="00B0538E"/>
    <w:rPr>
      <w:color w:val="605E5C"/>
      <w:shd w:val="clear" w:color="auto" w:fill="E1DFDD"/>
    </w:rPr>
  </w:style>
  <w:style w:type="paragraph" w:customStyle="1" w:styleId="xAbstandBildmarke">
    <w:name w:val="x_Abstand Bildmarke"/>
    <w:basedOn w:val="Standard"/>
    <w:qFormat/>
    <w:rsid w:val="00123F65"/>
    <w:pPr>
      <w:spacing w:after="560"/>
    </w:pPr>
    <w:rPr>
      <w:rFonts w:ascii="Arial" w:hAnsi="Arial" w:cs="Arial"/>
      <w:szCs w:val="20"/>
    </w:rPr>
  </w:style>
  <w:style w:type="table" w:customStyle="1" w:styleId="BildunterschriftMF">
    <w:name w:val="Bildunterschrift MF"/>
    <w:basedOn w:val="NormaleTabelle"/>
    <w:uiPriority w:val="99"/>
    <w:rsid w:val="00C85550"/>
    <w:pPr>
      <w:spacing w:after="0" w:line="240" w:lineRule="auto"/>
    </w:pPr>
    <w:tblPr/>
  </w:style>
  <w:style w:type="paragraph" w:customStyle="1" w:styleId="Bild">
    <w:name w:val="Bild"/>
    <w:basedOn w:val="Standard"/>
    <w:qFormat/>
    <w:rsid w:val="00B159EC"/>
    <w:pPr>
      <w:ind w:left="0" w:right="0"/>
    </w:pPr>
    <w:rPr>
      <w:noProof/>
    </w:rPr>
  </w:style>
  <w:style w:type="paragraph" w:styleId="Textkrper-Zeileneinzug">
    <w:name w:val="Body Text Indent"/>
    <w:basedOn w:val="Standard"/>
    <w:link w:val="Textkrper-ZeileneinzugZchn"/>
    <w:uiPriority w:val="99"/>
    <w:semiHidden/>
    <w:rsid w:val="00004E8E"/>
    <w:pPr>
      <w:widowControl w:val="0"/>
      <w:ind w:leftChars="64" w:left="141" w:right="0"/>
    </w:pPr>
    <w:rPr>
      <w:sz w:val="17"/>
      <w:lang w:val="it-IT"/>
    </w:rPr>
  </w:style>
  <w:style w:type="character" w:customStyle="1" w:styleId="Textkrper-ZeileneinzugZchn">
    <w:name w:val="Textkörper-Zeileneinzug Zchn"/>
    <w:basedOn w:val="Absatz-Standardschriftart"/>
    <w:link w:val="Textkrper-Zeileneinzug"/>
    <w:uiPriority w:val="99"/>
    <w:semiHidden/>
    <w:rsid w:val="00004E8E"/>
    <w:rPr>
      <w:rFonts w:cs="Calibri"/>
      <w:color w:val="000000" w:themeColor="text1"/>
      <w:sz w:val="17"/>
      <w:lang w:val="it-IT" w:eastAsia="de-DE"/>
    </w:rPr>
  </w:style>
  <w:style w:type="character" w:customStyle="1" w:styleId="Ohne">
    <w:name w:val="Ohne"/>
    <w:rsid w:val="007B602D"/>
  </w:style>
  <w:style w:type="character" w:customStyle="1" w:styleId="Hyperlink0">
    <w:name w:val="Hyperlink.0"/>
    <w:basedOn w:val="Ohne"/>
    <w:rsid w:val="007B602D"/>
  </w:style>
  <w:style w:type="character" w:customStyle="1" w:styleId="Hyperlink1">
    <w:name w:val="Hyperlink.1"/>
    <w:basedOn w:val="Hyperlink"/>
    <w:rsid w:val="007B602D"/>
    <w:rPr>
      <w:outline w:val="0"/>
      <w:color w:val="0563C1"/>
      <w:u w:val="single" w:color="0563C1"/>
    </w:rPr>
  </w:style>
  <w:style w:type="paragraph" w:styleId="Sprechblasentext">
    <w:name w:val="Balloon Text"/>
    <w:basedOn w:val="Standard"/>
    <w:link w:val="SprechblasentextZchn"/>
    <w:uiPriority w:val="99"/>
    <w:semiHidden/>
    <w:unhideWhenUsed/>
    <w:rsid w:val="00C50CA4"/>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50CA4"/>
    <w:rPr>
      <w:rFonts w:ascii="Segoe UI" w:hAnsi="Segoe UI" w:cs="Segoe UI"/>
      <w:color w:val="000000" w:themeColor="text1"/>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2032728">
      <w:bodyDiv w:val="1"/>
      <w:marLeft w:val="0"/>
      <w:marRight w:val="0"/>
      <w:marTop w:val="0"/>
      <w:marBottom w:val="0"/>
      <w:divBdr>
        <w:top w:val="none" w:sz="0" w:space="0" w:color="auto"/>
        <w:left w:val="none" w:sz="0" w:space="0" w:color="auto"/>
        <w:bottom w:val="none" w:sz="0" w:space="0" w:color="auto"/>
        <w:right w:val="none" w:sz="0" w:space="0" w:color="auto"/>
      </w:divBdr>
    </w:div>
    <w:div w:id="734008066">
      <w:bodyDiv w:val="1"/>
      <w:marLeft w:val="0"/>
      <w:marRight w:val="0"/>
      <w:marTop w:val="0"/>
      <w:marBottom w:val="0"/>
      <w:divBdr>
        <w:top w:val="none" w:sz="0" w:space="0" w:color="auto"/>
        <w:left w:val="none" w:sz="0" w:space="0" w:color="auto"/>
        <w:bottom w:val="none" w:sz="0" w:space="0" w:color="auto"/>
        <w:right w:val="none" w:sz="0" w:space="0" w:color="auto"/>
      </w:divBdr>
    </w:div>
    <w:div w:id="817501665">
      <w:bodyDiv w:val="1"/>
      <w:marLeft w:val="0"/>
      <w:marRight w:val="0"/>
      <w:marTop w:val="0"/>
      <w:marBottom w:val="0"/>
      <w:divBdr>
        <w:top w:val="none" w:sz="0" w:space="0" w:color="auto"/>
        <w:left w:val="none" w:sz="0" w:space="0" w:color="auto"/>
        <w:bottom w:val="none" w:sz="0" w:space="0" w:color="auto"/>
        <w:right w:val="none" w:sz="0" w:space="0" w:color="auto"/>
      </w:divBdr>
    </w:div>
    <w:div w:id="984697748">
      <w:bodyDiv w:val="1"/>
      <w:marLeft w:val="0"/>
      <w:marRight w:val="0"/>
      <w:marTop w:val="0"/>
      <w:marBottom w:val="0"/>
      <w:divBdr>
        <w:top w:val="none" w:sz="0" w:space="0" w:color="auto"/>
        <w:left w:val="none" w:sz="0" w:space="0" w:color="auto"/>
        <w:bottom w:val="none" w:sz="0" w:space="0" w:color="auto"/>
        <w:right w:val="none" w:sz="0" w:space="0" w:color="auto"/>
      </w:divBdr>
    </w:div>
    <w:div w:id="1007975573">
      <w:bodyDiv w:val="1"/>
      <w:marLeft w:val="0"/>
      <w:marRight w:val="0"/>
      <w:marTop w:val="0"/>
      <w:marBottom w:val="0"/>
      <w:divBdr>
        <w:top w:val="none" w:sz="0" w:space="0" w:color="auto"/>
        <w:left w:val="none" w:sz="0" w:space="0" w:color="auto"/>
        <w:bottom w:val="none" w:sz="0" w:space="0" w:color="auto"/>
        <w:right w:val="none" w:sz="0" w:space="0" w:color="auto"/>
      </w:divBdr>
    </w:div>
    <w:div w:id="1745256248">
      <w:bodyDiv w:val="1"/>
      <w:marLeft w:val="0"/>
      <w:marRight w:val="0"/>
      <w:marTop w:val="0"/>
      <w:marBottom w:val="0"/>
      <w:divBdr>
        <w:top w:val="none" w:sz="0" w:space="0" w:color="auto"/>
        <w:left w:val="none" w:sz="0" w:space="0" w:color="auto"/>
        <w:bottom w:val="none" w:sz="0" w:space="0" w:color="auto"/>
        <w:right w:val="none" w:sz="0" w:space="0" w:color="auto"/>
      </w:divBdr>
    </w:div>
    <w:div w:id="1824926795">
      <w:bodyDiv w:val="1"/>
      <w:marLeft w:val="0"/>
      <w:marRight w:val="0"/>
      <w:marTop w:val="0"/>
      <w:marBottom w:val="0"/>
      <w:divBdr>
        <w:top w:val="none" w:sz="0" w:space="0" w:color="auto"/>
        <w:left w:val="none" w:sz="0" w:space="0" w:color="auto"/>
        <w:bottom w:val="none" w:sz="0" w:space="0" w:color="auto"/>
        <w:right w:val="none" w:sz="0" w:space="0" w:color="auto"/>
      </w:divBdr>
    </w:div>
    <w:div w:id="2143497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light-sound.com/presse" TargetMode="External"/><Relationship Id="rId13" Type="http://schemas.openxmlformats.org/officeDocument/2006/relationships/hyperlink" Target="http://www.prolight-sound.com/linkedin" TargetMode="External"/><Relationship Id="rId3" Type="http://schemas.openxmlformats.org/officeDocument/2006/relationships/settings" Target="settings.xml"/><Relationship Id="rId7" Type="http://schemas.openxmlformats.org/officeDocument/2006/relationships/hyperlink" Target="http://www.prolight-sound.com/worldwide" TargetMode="External"/><Relationship Id="rId12" Type="http://schemas.openxmlformats.org/officeDocument/2006/relationships/hyperlink" Target="http://www.youtube.com/plsfrankfur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prolight-sound.com" TargetMode="External"/><Relationship Id="rId11" Type="http://schemas.openxmlformats.org/officeDocument/2006/relationships/hyperlink" Target="http://www.instagram.com/pls_frankfurt"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www.twitter.com/pls_frankfurt" TargetMode="External"/><Relationship Id="rId4" Type="http://schemas.openxmlformats.org/officeDocument/2006/relationships/webSettings" Target="webSettings.xml"/><Relationship Id="rId9" Type="http://schemas.openxmlformats.org/officeDocument/2006/relationships/hyperlink" Target="http://www.facebook.com/prolightsoundfrankfurt/" TargetMode="External"/><Relationship Id="rId14"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J:\office_2013\Schriftverkehr\Presseinfo-produktmarke_mai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6CA42C-7EF3-4ED1-8010-C15DBAD9D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Presseinfo-produktmarke_mail</Template>
  <TotalTime>0</TotalTime>
  <Pages>3</Pages>
  <Words>1016</Words>
  <Characters>5968</Characters>
  <Application>Microsoft Office Word</Application>
  <DocSecurity>0</DocSecurity>
  <Lines>135</Lines>
  <Paragraphs>60</Paragraphs>
  <ScaleCrop>false</ScaleCrop>
  <HeadingPairs>
    <vt:vector size="2" baseType="variant">
      <vt:variant>
        <vt:lpstr>Titel</vt:lpstr>
      </vt:variant>
      <vt:variant>
        <vt:i4>1</vt:i4>
      </vt:variant>
    </vt:vector>
  </HeadingPairs>
  <TitlesOfParts>
    <vt:vector size="1" baseType="lpstr">
      <vt:lpstr/>
    </vt:vector>
  </TitlesOfParts>
  <Company>Messe Frankfurt GmbH</Company>
  <LinksUpToDate>false</LinksUpToDate>
  <CharactersWithSpaces>6924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Johannes Weber</dc:creator>
  <cp:keywords/>
  <dc:description/>
  <cp:lastModifiedBy>Weber, Johannes (EBU 92)</cp:lastModifiedBy>
  <cp:revision>5</cp:revision>
  <cp:lastPrinted>2023-01-17T09:28:00Z</cp:lastPrinted>
  <dcterms:created xsi:type="dcterms:W3CDTF">2023-01-16T14:27:00Z</dcterms:created>
  <dcterms:modified xsi:type="dcterms:W3CDTF">2023-01-17T17:05:00Z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sselogo1">
    <vt:lpwstr>J:\\Office_2013\\Logo\\HTML\\prolight-and-sound_RGB.jpg</vt:lpwstr>
  </property>
  <property fmtid="{D5CDD505-2E9C-101B-9397-08002B2CF9AE}" pid="3" name="V_Messeinternet">
    <vt:lpwstr>www.messefrankfurt.com</vt:lpwstr>
  </property>
  <property fmtid="{D5CDD505-2E9C-101B-9397-08002B2CF9AE}" pid="4" name="V_Anzzeichen">
    <vt:lpwstr>7748</vt:lpwstr>
  </property>
  <property fmtid="{D5CDD505-2E9C-101B-9397-08002B2CF9AE}" pid="5" name="V_MesseInternet2">
    <vt:lpwstr>www.prolight-sound.messefrankfurt.com</vt:lpwstr>
  </property>
  <property fmtid="{D5CDD505-2E9C-101B-9397-08002B2CF9AE}" pid="6" name="V_thema2">
    <vt:lpwstr>Prolight + Sound</vt:lpwstr>
  </property>
  <property fmtid="{D5CDD505-2E9C-101B-9397-08002B2CF9AE}" pid="7" name="V_thema3">
    <vt:lpwstr>Internationale Messe der Technologien und Services für Entertainment, Integrated Systems und Creation</vt:lpwstr>
  </property>
  <property fmtid="{D5CDD505-2E9C-101B-9397-08002B2CF9AE}" pid="8" name="V_head1">
    <vt:lpwstr> </vt:lpwstr>
  </property>
  <property fmtid="{D5CDD505-2E9C-101B-9397-08002B2CF9AE}" pid="9" name="messelogo2neu">
    <vt:lpwstr>J:\\Office_2013\\Logo\\Unternehmensmarke\\MF_Black_40mm.wmf</vt:lpwstr>
  </property>
  <property fmtid="{D5CDD505-2E9C-101B-9397-08002B2CF9AE}" pid="10" name="V_Messevorwahl">
    <vt:lpwstr>+49 69 75 75-</vt:lpwstr>
  </property>
  <property fmtid="{D5CDD505-2E9C-101B-9397-08002B2CF9AE}" pid="11" name="V_MeinName">
    <vt:lpwstr>Johannes Weber</vt:lpwstr>
  </property>
  <property fmtid="{D5CDD505-2E9C-101B-9397-08002B2CF9AE}" pid="12" name="V_MeinTel">
    <vt:lpwstr>6866</vt:lpwstr>
  </property>
  <property fmtid="{D5CDD505-2E9C-101B-9397-08002B2CF9AE}" pid="13" name="V_MeinEMail">
    <vt:lpwstr>johannes.weber</vt:lpwstr>
  </property>
  <property fmtid="{D5CDD505-2E9C-101B-9397-08002B2CF9AE}" pid="14" name="V_MeinFax">
    <vt:lpwstr>5801</vt:lpwstr>
  </property>
  <property fmtid="{D5CDD505-2E9C-101B-9397-08002B2CF9AE}" pid="15" name="V_Betreff">
    <vt:lpwstr> </vt:lpwstr>
  </property>
</Properties>
</file>